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附件2</w:t>
      </w:r>
    </w:p>
    <w:p>
      <w:pPr>
        <w:widowControl/>
        <w:spacing w:after="319" w:afterLines="100" w:line="560" w:lineRule="exact"/>
        <w:jc w:val="center"/>
        <w:rPr>
          <w:b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</w:rPr>
        <w:t>贵港市大数据发展和政务局公开选调工作人员报名登记表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近期小二寸正面免冠彩照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1260" w:type="dxa"/>
            <w:noWrap w:val="0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rPr>
          <w:rFonts w:eastAsia="仿宋_GB2312"/>
          <w:szCs w:val="21"/>
        </w:rPr>
      </w:pPr>
      <w:r>
        <w:rPr>
          <w:szCs w:val="21"/>
        </w:rPr>
        <w:t>说明：此表双面打印，填好报</w:t>
      </w:r>
      <w:r>
        <w:rPr>
          <w:kern w:val="0"/>
          <w:szCs w:val="21"/>
        </w:rPr>
        <w:t>贵港市大数据发展和政务局</w:t>
      </w:r>
      <w:r>
        <w:rPr>
          <w:rFonts w:hint="eastAsia"/>
          <w:kern w:val="0"/>
          <w:szCs w:val="21"/>
        </w:rPr>
        <w:t>办公室</w:t>
      </w:r>
      <w:r>
        <w:rPr>
          <w:kern w:val="0"/>
          <w:szCs w:val="21"/>
        </w:rPr>
        <w:t>（电话：4555730、4555790）。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2020-10-16T08:45:15Z</dcterms:created>
  <dc:creator>Admin</dc:creator>
  <cp:lastModifiedBy>Admin</cp:lastModifiedBy>
  <dcterms:modified xsi:type="dcterms:W3CDTF">2020-10-16T08:45:19Z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